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FF" w:rsidRDefault="00C35EFF" w:rsidP="00C35EFF">
      <w:pPr>
        <w:rPr>
          <w:rFonts w:ascii="Times New Roman" w:eastAsia="Times New Roman" w:hAnsi="Times New Roman" w:cs="Times New Roman"/>
          <w:sz w:val="28"/>
          <w:szCs w:val="28"/>
        </w:rPr>
      </w:pPr>
      <w:r w:rsidRPr="00C35EFF">
        <w:rPr>
          <w:rFonts w:ascii="Times New Roman" w:eastAsia="Times New Roman" w:hAnsi="Times New Roman" w:cs="Times New Roman"/>
          <w:sz w:val="28"/>
          <w:szCs w:val="28"/>
        </w:rPr>
        <w:t xml:space="preserve">Ron Holmes retired from Marine Special Operations Command after serving over 20 years in the U.S. Marines. During his time at MARSOC as the Communications Operations Chief he was the senior enlisted responsible for the creation of the first Marine Special Operations Communications School called MNOC (Marine Network Operators Course). Prior to this he served with Force Reconnaissance commands for the majority of his time in service. His primary job was Reconnaissance Communications. Post retirement he worked in support of the Global War on Terror for the Joint Special Operations Command as a Program Manager for a Communications Company. Shortly thereafter serving as a Sensor Operator on an Intelligence Reconnaissance Surveillance platform. This </w:t>
      </w:r>
      <w:proofErr w:type="gramStart"/>
      <w:r w:rsidRPr="00C35EFF">
        <w:rPr>
          <w:rFonts w:ascii="Times New Roman" w:eastAsia="Times New Roman" w:hAnsi="Times New Roman" w:cs="Times New Roman"/>
          <w:sz w:val="28"/>
          <w:szCs w:val="28"/>
        </w:rPr>
        <w:t>lead</w:t>
      </w:r>
      <w:proofErr w:type="gramEnd"/>
      <w:r w:rsidRPr="00C35EFF">
        <w:rPr>
          <w:rFonts w:ascii="Times New Roman" w:eastAsia="Times New Roman" w:hAnsi="Times New Roman" w:cs="Times New Roman"/>
          <w:sz w:val="28"/>
          <w:szCs w:val="28"/>
        </w:rPr>
        <w:t xml:space="preserve"> him to working as an Independent Diplomatic Security Consultant for over 3 years. In 2014 he was diagnosed with cancer and could no longer deploy. As of </w:t>
      </w:r>
      <w:proofErr w:type="gramStart"/>
      <w:r w:rsidRPr="00C35EFF">
        <w:rPr>
          <w:rFonts w:ascii="Times New Roman" w:eastAsia="Times New Roman" w:hAnsi="Times New Roman" w:cs="Times New Roman"/>
          <w:sz w:val="28"/>
          <w:szCs w:val="28"/>
        </w:rPr>
        <w:t>today</w:t>
      </w:r>
      <w:proofErr w:type="gramEnd"/>
      <w:r w:rsidRPr="00C35EFF">
        <w:rPr>
          <w:rFonts w:ascii="Times New Roman" w:eastAsia="Times New Roman" w:hAnsi="Times New Roman" w:cs="Times New Roman"/>
          <w:sz w:val="28"/>
          <w:szCs w:val="28"/>
        </w:rPr>
        <w:t xml:space="preserve"> he is cancer free and focuses on his company RYKER USA in Product Development and Training. Over the last 10 years he has provided over 8000 hours of marksmanship instruction for all skill levels on multiple weapons platforms. He holds a patent for the RYKER Grip that he invented. He is a principle owner of RYKER USA. He has a </w:t>
      </w:r>
      <w:proofErr w:type="spellStart"/>
      <w:r w:rsidRPr="00C35EFF">
        <w:rPr>
          <w:rFonts w:ascii="Times New Roman" w:eastAsia="Times New Roman" w:hAnsi="Times New Roman" w:cs="Times New Roman"/>
          <w:sz w:val="28"/>
          <w:szCs w:val="28"/>
        </w:rPr>
        <w:t>Bachelors</w:t>
      </w:r>
      <w:proofErr w:type="spellEnd"/>
      <w:r w:rsidRPr="00C35EFF">
        <w:rPr>
          <w:rFonts w:ascii="Times New Roman" w:eastAsia="Times New Roman" w:hAnsi="Times New Roman" w:cs="Times New Roman"/>
          <w:sz w:val="28"/>
          <w:szCs w:val="28"/>
        </w:rPr>
        <w:t xml:space="preserve"> degree in Homeland Security and Emergency Management, with honors. He is married to </w:t>
      </w:r>
      <w:proofErr w:type="spellStart"/>
      <w:r w:rsidRPr="00C35EFF">
        <w:rPr>
          <w:rFonts w:ascii="Times New Roman" w:eastAsia="Times New Roman" w:hAnsi="Times New Roman" w:cs="Times New Roman"/>
          <w:sz w:val="28"/>
          <w:szCs w:val="28"/>
        </w:rPr>
        <w:t>Traceylynn</w:t>
      </w:r>
      <w:proofErr w:type="spellEnd"/>
      <w:r w:rsidRPr="00C35EFF">
        <w:rPr>
          <w:rFonts w:ascii="Times New Roman" w:eastAsia="Times New Roman" w:hAnsi="Times New Roman" w:cs="Times New Roman"/>
          <w:sz w:val="28"/>
          <w:szCs w:val="28"/>
        </w:rPr>
        <w:t xml:space="preserve"> Holmes together they have their son Ryker Jeffrey Holmes who the company and grip were named after. </w:t>
      </w:r>
    </w:p>
    <w:p w:rsidR="00C35EFF" w:rsidRDefault="00C35EFF" w:rsidP="00C35EFF">
      <w:pPr>
        <w:rPr>
          <w:rFonts w:ascii="Times New Roman" w:eastAsia="Times New Roman" w:hAnsi="Times New Roman" w:cs="Times New Roman"/>
          <w:sz w:val="28"/>
          <w:szCs w:val="28"/>
        </w:rPr>
      </w:pPr>
    </w:p>
    <w:p w:rsidR="00C35EFF" w:rsidRPr="00C35EFF" w:rsidRDefault="00C35EFF" w:rsidP="00C35EFF">
      <w:pPr>
        <w:rPr>
          <w:rFonts w:ascii="Times New Roman" w:eastAsia="Times New Roman" w:hAnsi="Times New Roman" w:cs="Times New Roman"/>
          <w:sz w:val="28"/>
          <w:szCs w:val="28"/>
        </w:rPr>
      </w:pPr>
      <w:bookmarkStart w:id="0" w:name="_GoBack"/>
      <w:bookmarkEnd w:id="0"/>
      <w:r w:rsidRPr="00C35EFF">
        <w:rPr>
          <w:rFonts w:ascii="Times New Roman" w:eastAsia="Times New Roman" w:hAnsi="Times New Roman" w:cs="Times New Roman"/>
          <w:sz w:val="28"/>
          <w:szCs w:val="28"/>
        </w:rPr>
        <w:t xml:space="preserve">Scott Puckett is a veteran law enforcement and security professional with over twenty-four years’ experience. Currently, he serves as a Training Sergeant for the Lexington Sheriff’s Department, in Lexington, South Carolina. His duties include advanced firearms, emergency vehicle operations, defensive tactics, physical fitness training and testing. Scott’s mission is to seek to better prepare law enforcement and correction officers for their physically demanding profession. Scott professionally teaches law enforcement, military and civilians in combative, physical fitness and small arms training. In 2005, Scott traveled to both Iraq and Afghanistan as a member of protective details assigned to protect dignitaries for the United States Government while operating in high threat, low profile, and indigenous activities. Before deploying to both theaters, he was an operational member of two special weapons and tactics teams serving in multiple capacities, including leadership roles. In 2011, he returned home to continue his career in law enforcement after competing and winning on the Discovery Channel’s “One Man Army.” His return home led him to seek his calling as a physical fitness coach where he learned the benefits of seeking the substance of coaching and teaching. Scott has focused on honing his skills as a teacher, mentor and leader in fitness, fighting, and firearms skillsets. Along with these responsibilities he is an adjunct instructor for </w:t>
      </w:r>
      <w:proofErr w:type="spellStart"/>
      <w:r w:rsidRPr="00C35EFF">
        <w:rPr>
          <w:rFonts w:ascii="Times New Roman" w:eastAsia="Times New Roman" w:hAnsi="Times New Roman" w:cs="Times New Roman"/>
          <w:sz w:val="28"/>
          <w:szCs w:val="28"/>
        </w:rPr>
        <w:t>Blauer</w:t>
      </w:r>
      <w:proofErr w:type="spellEnd"/>
      <w:r w:rsidRPr="00C35EFF">
        <w:rPr>
          <w:rFonts w:ascii="Times New Roman" w:eastAsia="Times New Roman" w:hAnsi="Times New Roman" w:cs="Times New Roman"/>
          <w:sz w:val="28"/>
          <w:szCs w:val="28"/>
        </w:rPr>
        <w:t xml:space="preserve"> Tactical Systems teaching the S.P.E.A.R. System to military, law enforcement and civilians. Recently, Scott filmed Strength Performance </w:t>
      </w:r>
      <w:r w:rsidRPr="00C35EFF">
        <w:rPr>
          <w:rFonts w:ascii="Times New Roman" w:eastAsia="Times New Roman" w:hAnsi="Times New Roman" w:cs="Times New Roman"/>
          <w:sz w:val="28"/>
          <w:szCs w:val="28"/>
        </w:rPr>
        <w:lastRenderedPageBreak/>
        <w:t xml:space="preserve">Applications for </w:t>
      </w:r>
      <w:proofErr w:type="spellStart"/>
      <w:r w:rsidRPr="00C35EFF">
        <w:rPr>
          <w:rFonts w:ascii="Times New Roman" w:eastAsia="Times New Roman" w:hAnsi="Times New Roman" w:cs="Times New Roman"/>
          <w:sz w:val="28"/>
          <w:szCs w:val="28"/>
        </w:rPr>
        <w:t>Panteao</w:t>
      </w:r>
      <w:proofErr w:type="spellEnd"/>
      <w:r w:rsidRPr="00C35EFF">
        <w:rPr>
          <w:rFonts w:ascii="Times New Roman" w:eastAsia="Times New Roman" w:hAnsi="Times New Roman" w:cs="Times New Roman"/>
          <w:sz w:val="28"/>
          <w:szCs w:val="28"/>
        </w:rPr>
        <w:t xml:space="preserve"> Productions. It covers all levels of fitness training and is tailored for first responders, as well as, the keenly aware civilian.</w:t>
      </w:r>
    </w:p>
    <w:p w:rsidR="00E3205E" w:rsidRDefault="00E3205E"/>
    <w:sectPr w:rsidR="00E3205E"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FF"/>
    <w:rsid w:val="001479CA"/>
    <w:rsid w:val="00C35EFF"/>
    <w:rsid w:val="00E3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74BD"/>
  <w15:chartTrackingRefBased/>
  <w15:docId w15:val="{C2F74033-7F6E-764C-B855-469E46FE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8655">
      <w:bodyDiv w:val="1"/>
      <w:marLeft w:val="0"/>
      <w:marRight w:val="0"/>
      <w:marTop w:val="0"/>
      <w:marBottom w:val="0"/>
      <w:divBdr>
        <w:top w:val="none" w:sz="0" w:space="0" w:color="auto"/>
        <w:left w:val="none" w:sz="0" w:space="0" w:color="auto"/>
        <w:bottom w:val="none" w:sz="0" w:space="0" w:color="auto"/>
        <w:right w:val="none" w:sz="0" w:space="0" w:color="auto"/>
      </w:divBdr>
    </w:div>
    <w:div w:id="18446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2019-03-08T12:30:00Z</dcterms:created>
  <dcterms:modified xsi:type="dcterms:W3CDTF">2019-03-08T12:33:00Z</dcterms:modified>
</cp:coreProperties>
</file>